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70C07" w14:textId="77777777" w:rsidR="00E519ED" w:rsidRPr="00805934" w:rsidRDefault="00E519ED" w:rsidP="00F72B5F">
      <w:pPr>
        <w:spacing w:after="0" w:line="276" w:lineRule="auto"/>
        <w:ind w:left="0" w:firstLine="0"/>
        <w:jc w:val="center"/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</w:pPr>
      <w:r w:rsidRPr="00805934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>ИЗБИРАТЕЛЬНАЯ КОМИССИЯ</w:t>
      </w:r>
      <w:r w:rsidRPr="00805934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br/>
        <w:t>КАЛИНИНГРАДСКОЙ ОБЛАСТИ</w:t>
      </w:r>
    </w:p>
    <w:p w14:paraId="7A153AD0" w14:textId="77777777" w:rsidR="00E519ED" w:rsidRPr="00805934" w:rsidRDefault="00E519ED" w:rsidP="00F72B5F">
      <w:pPr>
        <w:spacing w:after="0" w:line="276" w:lineRule="auto"/>
        <w:ind w:left="0" w:firstLine="0"/>
        <w:jc w:val="center"/>
        <w:rPr>
          <w:rFonts w:ascii="PT Astra Serif" w:eastAsia="Times New Roman" w:hAnsi="PT Astra Serif" w:cs="Times New Roman"/>
          <w:b/>
          <w:sz w:val="32"/>
          <w:szCs w:val="32"/>
        </w:rPr>
      </w:pPr>
    </w:p>
    <w:p w14:paraId="1B7E2856" w14:textId="77777777" w:rsidR="00E519ED" w:rsidRPr="00805934" w:rsidRDefault="00E519ED" w:rsidP="00F72B5F">
      <w:pPr>
        <w:widowControl w:val="0"/>
        <w:spacing w:after="0" w:line="276" w:lineRule="auto"/>
        <w:ind w:left="0" w:firstLine="0"/>
        <w:jc w:val="center"/>
        <w:outlineLvl w:val="0"/>
        <w:rPr>
          <w:rFonts w:ascii="PT Astra Serif" w:eastAsia="Times New Roman" w:hAnsi="PT Astra Serif" w:cs="Times New Roman"/>
          <w:sz w:val="32"/>
          <w:szCs w:val="32"/>
          <w:lang w:eastAsia="ru-RU"/>
        </w:rPr>
      </w:pPr>
      <w:r w:rsidRPr="00805934">
        <w:rPr>
          <w:rFonts w:ascii="PT Astra Serif" w:eastAsia="Times New Roman" w:hAnsi="PT Astra Serif" w:cs="Times New Roman"/>
          <w:b/>
          <w:sz w:val="32"/>
          <w:szCs w:val="32"/>
          <w:lang w:eastAsia="ru-RU"/>
        </w:rPr>
        <w:t>РЕШЕНИЕ</w:t>
      </w: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91"/>
        <w:gridCol w:w="2988"/>
        <w:gridCol w:w="3119"/>
      </w:tblGrid>
      <w:tr w:rsidR="00E519ED" w:rsidRPr="00FC7D5F" w14:paraId="735A4C61" w14:textId="77777777" w:rsidTr="003849E5">
        <w:tc>
          <w:tcPr>
            <w:tcW w:w="3391" w:type="dxa"/>
          </w:tcPr>
          <w:p w14:paraId="51DE3EF0" w14:textId="3C3F3245" w:rsidR="00E519ED" w:rsidRPr="00FC7D5F" w:rsidRDefault="00805934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Cs w:val="20"/>
                <w:lang w:eastAsia="ru-RU"/>
              </w:rPr>
              <w:t xml:space="preserve">19 июня </w:t>
            </w:r>
            <w:r w:rsidR="00E519ED"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>202</w:t>
            </w:r>
            <w:r>
              <w:rPr>
                <w:rFonts w:ascii="PT Astra Serif" w:eastAsia="Times New Roman" w:hAnsi="PT Astra Serif" w:cs="Times New Roman"/>
                <w:szCs w:val="20"/>
                <w:lang w:eastAsia="ru-RU"/>
              </w:rPr>
              <w:t>6</w:t>
            </w:r>
            <w:r w:rsidR="00E519ED"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 xml:space="preserve"> года</w:t>
            </w:r>
          </w:p>
        </w:tc>
        <w:tc>
          <w:tcPr>
            <w:tcW w:w="2988" w:type="dxa"/>
          </w:tcPr>
          <w:p w14:paraId="562152E8" w14:textId="77777777" w:rsidR="00E519ED" w:rsidRPr="00FC7D5F" w:rsidRDefault="00E519ED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val="en-US" w:eastAsia="ru-RU"/>
              </w:rPr>
            </w:pPr>
            <w:r w:rsidRPr="00FC7D5F">
              <w:rPr>
                <w:rFonts w:ascii="PT Astra Serif" w:eastAsia="Times New Roman" w:hAnsi="PT Astra Serif" w:cs="Times New Roman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119" w:type="dxa"/>
          </w:tcPr>
          <w:p w14:paraId="57766054" w14:textId="6FA31D96" w:rsidR="00E519ED" w:rsidRPr="00FC7D5F" w:rsidRDefault="00E519ED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eastAsia="ru-RU"/>
              </w:rPr>
            </w:pPr>
            <w:r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>№</w:t>
            </w:r>
            <w:r w:rsidR="003025F0"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 xml:space="preserve"> </w:t>
            </w:r>
            <w:r w:rsidR="00DE3523">
              <w:rPr>
                <w:rFonts w:ascii="PT Astra Serif" w:eastAsia="Times New Roman" w:hAnsi="PT Astra Serif" w:cs="Times New Roman"/>
                <w:szCs w:val="20"/>
                <w:lang w:eastAsia="ru-RU"/>
              </w:rPr>
              <w:t>7</w:t>
            </w:r>
            <w:r w:rsidRPr="00FC7D5F">
              <w:rPr>
                <w:rFonts w:ascii="PT Astra Serif" w:eastAsia="Times New Roman" w:hAnsi="PT Astra Serif" w:cs="Times New Roman"/>
                <w:szCs w:val="20"/>
                <w:lang w:val="en-US" w:eastAsia="ru-RU"/>
              </w:rPr>
              <w:t>/</w:t>
            </w:r>
            <w:r w:rsidR="00DE3523">
              <w:rPr>
                <w:rFonts w:ascii="PT Astra Serif" w:eastAsia="Times New Roman" w:hAnsi="PT Astra Serif" w:cs="Times New Roman"/>
                <w:szCs w:val="20"/>
                <w:lang w:eastAsia="ru-RU"/>
              </w:rPr>
              <w:t>63</w:t>
            </w:r>
            <w:r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>-</w:t>
            </w:r>
            <w:r w:rsidR="00572A1E" w:rsidRPr="00FC7D5F">
              <w:rPr>
                <w:rFonts w:ascii="PT Astra Serif" w:eastAsia="Times New Roman" w:hAnsi="PT Astra Serif" w:cs="Times New Roman"/>
                <w:szCs w:val="20"/>
                <w:lang w:eastAsia="ru-RU"/>
              </w:rPr>
              <w:t>9</w:t>
            </w:r>
          </w:p>
        </w:tc>
      </w:tr>
      <w:tr w:rsidR="00E519ED" w:rsidRPr="00FC7D5F" w14:paraId="733E5952" w14:textId="77777777" w:rsidTr="003849E5">
        <w:tc>
          <w:tcPr>
            <w:tcW w:w="3391" w:type="dxa"/>
          </w:tcPr>
          <w:p w14:paraId="6A312B95" w14:textId="77777777" w:rsidR="00E519ED" w:rsidRPr="00FC7D5F" w:rsidRDefault="00E519ED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eastAsia="ru-RU"/>
              </w:rPr>
            </w:pPr>
          </w:p>
        </w:tc>
        <w:tc>
          <w:tcPr>
            <w:tcW w:w="2988" w:type="dxa"/>
          </w:tcPr>
          <w:p w14:paraId="7B61E731" w14:textId="77777777" w:rsidR="00E519ED" w:rsidRPr="00FC7D5F" w:rsidRDefault="00E519ED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val="en-US" w:eastAsia="ru-RU"/>
              </w:rPr>
            </w:pPr>
          </w:p>
        </w:tc>
        <w:tc>
          <w:tcPr>
            <w:tcW w:w="3119" w:type="dxa"/>
          </w:tcPr>
          <w:p w14:paraId="75EF2A80" w14:textId="77777777" w:rsidR="00E519ED" w:rsidRPr="00FC7D5F" w:rsidRDefault="00E519ED" w:rsidP="00F72B5F">
            <w:pPr>
              <w:widowControl w:val="0"/>
              <w:spacing w:after="0" w:line="276" w:lineRule="auto"/>
              <w:ind w:left="0" w:firstLine="0"/>
              <w:jc w:val="center"/>
              <w:rPr>
                <w:rFonts w:ascii="PT Astra Serif" w:eastAsia="Times New Roman" w:hAnsi="PT Astra Serif" w:cs="Times New Roman"/>
                <w:szCs w:val="20"/>
                <w:lang w:eastAsia="ru-RU"/>
              </w:rPr>
            </w:pPr>
          </w:p>
        </w:tc>
      </w:tr>
    </w:tbl>
    <w:p w14:paraId="39F5A37D" w14:textId="77777777" w:rsidR="00E519ED" w:rsidRPr="00FC7D5F" w:rsidRDefault="00E519ED" w:rsidP="00F72B5F">
      <w:pPr>
        <w:widowControl w:val="0"/>
        <w:spacing w:after="0" w:line="276" w:lineRule="auto"/>
        <w:ind w:left="0" w:firstLine="0"/>
        <w:jc w:val="center"/>
        <w:rPr>
          <w:rFonts w:ascii="PT Astra Serif" w:eastAsia="Times New Roman" w:hAnsi="PT Astra Serif" w:cs="Times New Roman"/>
          <w:szCs w:val="28"/>
          <w:lang w:eastAsia="ru-RU"/>
        </w:rPr>
      </w:pPr>
      <w:r w:rsidRPr="00FC7D5F">
        <w:rPr>
          <w:rFonts w:ascii="PT Astra Serif" w:eastAsia="Times New Roman" w:hAnsi="PT Astra Serif" w:cs="Times New Roman"/>
          <w:szCs w:val="28"/>
          <w:lang w:eastAsia="ru-RU"/>
        </w:rPr>
        <w:t>г. Калининград</w:t>
      </w:r>
    </w:p>
    <w:p w14:paraId="1F8DC043" w14:textId="77777777" w:rsidR="00E519ED" w:rsidRPr="00FC7D5F" w:rsidRDefault="00E519ED" w:rsidP="00F72B5F">
      <w:pPr>
        <w:widowControl w:val="0"/>
        <w:spacing w:after="0" w:line="276" w:lineRule="auto"/>
        <w:ind w:left="0" w:firstLine="0"/>
        <w:jc w:val="center"/>
        <w:rPr>
          <w:rFonts w:ascii="PT Astra Serif" w:eastAsia="Times New Roman" w:hAnsi="PT Astra Serif" w:cs="Times New Roman"/>
          <w:szCs w:val="28"/>
          <w:lang w:eastAsia="ru-RU"/>
        </w:rPr>
      </w:pPr>
    </w:p>
    <w:p w14:paraId="03B2FC9F" w14:textId="39101FCB" w:rsidR="00E519ED" w:rsidRPr="00FC7D5F" w:rsidRDefault="00E519ED" w:rsidP="00F72B5F">
      <w:pPr>
        <w:tabs>
          <w:tab w:val="left" w:pos="0"/>
        </w:tabs>
        <w:suppressAutoHyphens/>
        <w:spacing w:after="0" w:line="276" w:lineRule="auto"/>
        <w:ind w:left="0" w:firstLine="0"/>
        <w:jc w:val="center"/>
        <w:rPr>
          <w:rFonts w:ascii="PT Astra Serif" w:eastAsia="Times New Roman" w:hAnsi="PT Astra Serif" w:cs="Times New Roman"/>
          <w:b/>
          <w:szCs w:val="28"/>
        </w:rPr>
      </w:pPr>
      <w:bookmarkStart w:id="0" w:name="_Hlk106959885"/>
      <w:bookmarkStart w:id="1" w:name="_Hlk232496948"/>
      <w:r w:rsidRPr="00FC7D5F">
        <w:rPr>
          <w:rFonts w:ascii="PT Astra Serif" w:hAnsi="PT Astra Serif" w:cs="Times New Roman"/>
          <w:b/>
          <w:szCs w:val="28"/>
        </w:rPr>
        <w:t>О применени</w:t>
      </w:r>
      <w:r w:rsidR="00C73B8F" w:rsidRPr="00FC7D5F">
        <w:rPr>
          <w:rFonts w:ascii="PT Astra Serif" w:hAnsi="PT Astra Serif" w:cs="Times New Roman"/>
          <w:b/>
          <w:szCs w:val="28"/>
        </w:rPr>
        <w:t>и</w:t>
      </w:r>
      <w:r w:rsidRPr="00FC7D5F">
        <w:rPr>
          <w:rFonts w:ascii="PT Astra Serif" w:hAnsi="PT Astra Serif" w:cs="Times New Roman"/>
          <w:b/>
          <w:szCs w:val="28"/>
        </w:rPr>
        <w:t xml:space="preserve"> </w:t>
      </w:r>
      <w:r w:rsidR="00F72B5F" w:rsidRPr="003775C4">
        <w:rPr>
          <w:rFonts w:ascii="PT Astra Serif" w:hAnsi="PT Astra Serif" w:cs="Times New Roman"/>
          <w:b/>
          <w:szCs w:val="28"/>
        </w:rPr>
        <w:t xml:space="preserve">в участковых избирательных комиссиях </w:t>
      </w:r>
      <w:r w:rsidRPr="00FC7D5F">
        <w:rPr>
          <w:rFonts w:ascii="PT Astra Serif" w:hAnsi="PT Astra Serif" w:cs="Times New Roman"/>
          <w:b/>
          <w:szCs w:val="28"/>
        </w:rPr>
        <w:t xml:space="preserve">средств видеорегистрации (видеофиксации) при проведении </w:t>
      </w:r>
      <w:bookmarkStart w:id="2" w:name="_Hlk231555222"/>
      <w:r w:rsidR="00572A1E" w:rsidRPr="00FC7D5F">
        <w:rPr>
          <w:rFonts w:ascii="PT Astra Serif" w:hAnsi="PT Astra Serif" w:cs="Times New Roman"/>
          <w:b/>
          <w:szCs w:val="28"/>
        </w:rPr>
        <w:t>выборов депутатов Государственной Думы Федерального Собрания Российской Федерации девятого созыва, депутатов Законодательного Собрания Калининградской области восьмого созыва,</w:t>
      </w:r>
      <w:r w:rsidR="007C13A9" w:rsidRPr="00FC7D5F">
        <w:rPr>
          <w:rFonts w:ascii="PT Astra Serif" w:hAnsi="PT Astra Serif" w:cs="Times New Roman"/>
          <w:b/>
          <w:szCs w:val="28"/>
        </w:rPr>
        <w:t xml:space="preserve"> совмещенных с ними выборов </w:t>
      </w:r>
      <w:r w:rsidR="00572A1E" w:rsidRPr="00FC7D5F">
        <w:rPr>
          <w:rFonts w:ascii="PT Astra Serif" w:hAnsi="PT Astra Serif" w:cs="Times New Roman"/>
          <w:b/>
          <w:szCs w:val="28"/>
        </w:rPr>
        <w:t>депутатов</w:t>
      </w:r>
      <w:r w:rsidR="007C13A9" w:rsidRPr="00FC7D5F">
        <w:rPr>
          <w:rFonts w:ascii="PT Astra Serif" w:eastAsia="Times New Roman" w:hAnsi="PT Astra Serif" w:cs="Times New Roman"/>
          <w:b/>
          <w:szCs w:val="28"/>
        </w:rPr>
        <w:t xml:space="preserve"> окружных </w:t>
      </w:r>
      <w:r w:rsidR="00592EEB">
        <w:rPr>
          <w:rFonts w:ascii="PT Astra Serif" w:eastAsia="Times New Roman" w:hAnsi="PT Astra Serif" w:cs="Times New Roman"/>
          <w:b/>
          <w:szCs w:val="28"/>
        </w:rPr>
        <w:t>с</w:t>
      </w:r>
      <w:r w:rsidR="007C13A9" w:rsidRPr="00FC7D5F">
        <w:rPr>
          <w:rFonts w:ascii="PT Astra Serif" w:eastAsia="Times New Roman" w:hAnsi="PT Astra Serif" w:cs="Times New Roman"/>
          <w:b/>
          <w:szCs w:val="28"/>
        </w:rPr>
        <w:t>овет</w:t>
      </w:r>
      <w:r w:rsidR="0067229F">
        <w:rPr>
          <w:rFonts w:ascii="PT Astra Serif" w:eastAsia="Times New Roman" w:hAnsi="PT Astra Serif" w:cs="Times New Roman"/>
          <w:b/>
          <w:szCs w:val="28"/>
        </w:rPr>
        <w:t>ов</w:t>
      </w:r>
      <w:r w:rsidR="007C13A9" w:rsidRPr="00FC7D5F">
        <w:rPr>
          <w:rFonts w:ascii="PT Astra Serif" w:eastAsia="Times New Roman" w:hAnsi="PT Astra Serif" w:cs="Times New Roman"/>
          <w:b/>
          <w:szCs w:val="28"/>
        </w:rPr>
        <w:t xml:space="preserve"> депутатов муниципальных образований </w:t>
      </w:r>
      <w:bookmarkEnd w:id="0"/>
      <w:r w:rsidR="007C13A9" w:rsidRPr="00FC7D5F">
        <w:rPr>
          <w:rFonts w:ascii="PT Astra Serif" w:eastAsia="Times New Roman" w:hAnsi="PT Astra Serif" w:cs="Times New Roman"/>
          <w:b/>
          <w:szCs w:val="28"/>
        </w:rPr>
        <w:t>Калининградской области</w:t>
      </w:r>
      <w:bookmarkEnd w:id="2"/>
    </w:p>
    <w:bookmarkEnd w:id="1"/>
    <w:p w14:paraId="26F4D580" w14:textId="77777777" w:rsidR="00981179" w:rsidRPr="00FC7D5F" w:rsidRDefault="00981179" w:rsidP="00F72B5F">
      <w:pPr>
        <w:tabs>
          <w:tab w:val="left" w:pos="0"/>
        </w:tabs>
        <w:suppressAutoHyphens/>
        <w:spacing w:after="0" w:line="276" w:lineRule="auto"/>
        <w:ind w:left="0" w:firstLine="0"/>
        <w:jc w:val="center"/>
        <w:rPr>
          <w:rFonts w:ascii="PT Astra Serif" w:hAnsi="PT Astra Serif" w:cs="Times New Roman"/>
          <w:b/>
          <w:szCs w:val="28"/>
        </w:rPr>
      </w:pPr>
    </w:p>
    <w:p w14:paraId="04921869" w14:textId="2C25759C" w:rsidR="00E519ED" w:rsidRPr="00FC7D5F" w:rsidRDefault="002F1168" w:rsidP="00F72B5F">
      <w:pPr>
        <w:tabs>
          <w:tab w:val="left" w:pos="993"/>
        </w:tabs>
        <w:spacing w:after="0" w:line="276" w:lineRule="auto"/>
        <w:ind w:left="0" w:firstLine="709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/>
          <w:kern w:val="1"/>
          <w:szCs w:val="28"/>
        </w:rPr>
        <w:t xml:space="preserve">В целях обеспечения открытости в деятельности избирательных комиссий, руководствуясь пунктом </w:t>
      </w:r>
      <w:r w:rsidR="007C13A9" w:rsidRPr="00FC7D5F">
        <w:rPr>
          <w:rFonts w:ascii="PT Astra Serif" w:hAnsi="PT Astra Serif"/>
          <w:kern w:val="1"/>
          <w:szCs w:val="28"/>
        </w:rPr>
        <w:t>10</w:t>
      </w:r>
      <w:r w:rsidRPr="00FC7D5F">
        <w:rPr>
          <w:rFonts w:ascii="PT Astra Serif" w:hAnsi="PT Astra Serif"/>
          <w:kern w:val="1"/>
          <w:szCs w:val="28"/>
        </w:rPr>
        <w:t xml:space="preserve"> статьи 2</w:t>
      </w:r>
      <w:r w:rsidR="007C13A9" w:rsidRPr="00FC7D5F">
        <w:rPr>
          <w:rFonts w:ascii="PT Astra Serif" w:hAnsi="PT Astra Serif"/>
          <w:kern w:val="1"/>
          <w:szCs w:val="28"/>
        </w:rPr>
        <w:t xml:space="preserve">3 </w:t>
      </w:r>
      <w:r w:rsidRPr="00FC7D5F">
        <w:rPr>
          <w:rFonts w:ascii="PT Astra Serif" w:hAnsi="PT Astra Serif"/>
          <w:kern w:val="1"/>
          <w:szCs w:val="28"/>
        </w:rPr>
        <w:t>Федерального закона</w:t>
      </w:r>
      <w:r w:rsidR="008B0E0A" w:rsidRPr="00FC7D5F">
        <w:rPr>
          <w:rFonts w:ascii="PT Astra Serif" w:hAnsi="PT Astra Serif"/>
          <w:kern w:val="1"/>
          <w:szCs w:val="28"/>
        </w:rPr>
        <w:t xml:space="preserve"> от</w:t>
      </w:r>
      <w:r w:rsidR="00805934">
        <w:rPr>
          <w:rFonts w:ascii="PT Astra Serif" w:hAnsi="PT Astra Serif"/>
          <w:kern w:val="1"/>
          <w:szCs w:val="28"/>
        </w:rPr>
        <w:t> </w:t>
      </w:r>
      <w:r w:rsidR="008B0E0A" w:rsidRPr="00FC7D5F">
        <w:rPr>
          <w:rFonts w:ascii="PT Astra Serif" w:hAnsi="PT Astra Serif"/>
          <w:kern w:val="1"/>
          <w:szCs w:val="28"/>
        </w:rPr>
        <w:t>12</w:t>
      </w:r>
      <w:r w:rsidR="00805934">
        <w:rPr>
          <w:rFonts w:ascii="PT Astra Serif" w:hAnsi="PT Astra Serif"/>
          <w:kern w:val="1"/>
          <w:szCs w:val="28"/>
        </w:rPr>
        <w:t> </w:t>
      </w:r>
      <w:r w:rsidR="008B0E0A" w:rsidRPr="00FC7D5F">
        <w:rPr>
          <w:rFonts w:ascii="PT Astra Serif" w:hAnsi="PT Astra Serif"/>
          <w:kern w:val="1"/>
          <w:szCs w:val="28"/>
        </w:rPr>
        <w:t>июня 2002 года № 67-ФЗ</w:t>
      </w:r>
      <w:r w:rsidRPr="00FC7D5F">
        <w:rPr>
          <w:rFonts w:ascii="PT Astra Serif" w:hAnsi="PT Astra Serif"/>
          <w:kern w:val="1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</w:t>
      </w:r>
      <w:r w:rsidR="00572A1E" w:rsidRPr="00FC7D5F">
        <w:rPr>
          <w:rFonts w:ascii="PT Astra Serif" w:hAnsi="PT Astra Serif"/>
          <w:kern w:val="1"/>
          <w:szCs w:val="28"/>
        </w:rPr>
        <w:t>пунктами 2,</w:t>
      </w:r>
      <w:r w:rsidR="00573A11">
        <w:rPr>
          <w:rFonts w:ascii="PT Astra Serif" w:hAnsi="PT Astra Serif"/>
          <w:kern w:val="1"/>
          <w:szCs w:val="28"/>
        </w:rPr>
        <w:t xml:space="preserve"> </w:t>
      </w:r>
      <w:r w:rsidR="00572A1E" w:rsidRPr="00FC7D5F">
        <w:rPr>
          <w:rFonts w:ascii="PT Astra Serif" w:hAnsi="PT Astra Serif"/>
          <w:kern w:val="1"/>
          <w:szCs w:val="28"/>
        </w:rPr>
        <w:t>5,</w:t>
      </w:r>
      <w:r w:rsidR="00573A11">
        <w:rPr>
          <w:rFonts w:ascii="PT Astra Serif" w:hAnsi="PT Astra Serif"/>
          <w:kern w:val="1"/>
          <w:szCs w:val="28"/>
        </w:rPr>
        <w:t xml:space="preserve"> </w:t>
      </w:r>
      <w:r w:rsidR="00572A1E" w:rsidRPr="00FC7D5F">
        <w:rPr>
          <w:rFonts w:ascii="PT Astra Serif" w:hAnsi="PT Astra Serif"/>
          <w:kern w:val="1"/>
          <w:szCs w:val="28"/>
        </w:rPr>
        <w:t xml:space="preserve">6 постановления Центральной избирательной комиссии Российской Федерации от 15 апреля  2026 года № 3/29-9 «О видеонаблюдении при проведении выборов депутатов Государственной Думы Федерального Собрания Российской Федерации девятого созыва», </w:t>
      </w:r>
      <w:r w:rsidRPr="00FC7D5F">
        <w:rPr>
          <w:rFonts w:ascii="PT Astra Serif" w:hAnsi="PT Astra Serif"/>
          <w:kern w:val="1"/>
          <w:szCs w:val="28"/>
        </w:rPr>
        <w:t xml:space="preserve">  </w:t>
      </w:r>
      <w:r w:rsidR="00E519ED" w:rsidRPr="00FC7D5F">
        <w:rPr>
          <w:rFonts w:ascii="PT Astra Serif" w:hAnsi="PT Astra Serif" w:cs="Times New Roman"/>
          <w:szCs w:val="28"/>
        </w:rPr>
        <w:t xml:space="preserve">Избирательная комиссия Калининградской области </w:t>
      </w:r>
      <w:r w:rsidR="00E519ED" w:rsidRPr="00FC7D5F">
        <w:rPr>
          <w:rFonts w:ascii="PT Astra Serif" w:hAnsi="PT Astra Serif" w:cs="Times New Roman"/>
          <w:b/>
          <w:bCs/>
          <w:szCs w:val="28"/>
        </w:rPr>
        <w:t>решила:</w:t>
      </w:r>
    </w:p>
    <w:p w14:paraId="73BF33E8" w14:textId="7A2454AD" w:rsidR="00E519ED" w:rsidRPr="00FC7D5F" w:rsidRDefault="002F1168" w:rsidP="00F72B5F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FC7D5F">
        <w:rPr>
          <w:rFonts w:ascii="PT Astra Serif" w:hAnsi="PT Astra Serif" w:cs="Times New Roman"/>
          <w:sz w:val="28"/>
          <w:szCs w:val="28"/>
        </w:rPr>
        <w:t xml:space="preserve">Определить </w:t>
      </w:r>
      <w:r w:rsidR="00954E04" w:rsidRPr="00FC7D5F">
        <w:rPr>
          <w:rFonts w:ascii="PT Astra Serif" w:hAnsi="PT Astra Serif" w:cs="Times New Roman"/>
          <w:bCs/>
          <w:sz w:val="28"/>
          <w:szCs w:val="28"/>
        </w:rPr>
        <w:t xml:space="preserve">при проведении выборов депутатов Государственной Думы Федерального Собрания Российской Федерации девятого созыва, депутатов Законодательного Собрания Калининградской области восьмого созыва, совмещенных с ними выборов депутатов окружных </w:t>
      </w:r>
      <w:r w:rsidR="00A321D3">
        <w:rPr>
          <w:rFonts w:ascii="PT Astra Serif" w:hAnsi="PT Astra Serif" w:cs="Times New Roman"/>
          <w:bCs/>
          <w:sz w:val="28"/>
          <w:szCs w:val="28"/>
        </w:rPr>
        <w:t>с</w:t>
      </w:r>
      <w:r w:rsidR="00954E04" w:rsidRPr="00FC7D5F">
        <w:rPr>
          <w:rFonts w:ascii="PT Astra Serif" w:hAnsi="PT Astra Serif" w:cs="Times New Roman"/>
          <w:bCs/>
          <w:sz w:val="28"/>
          <w:szCs w:val="28"/>
        </w:rPr>
        <w:t>овет</w:t>
      </w:r>
      <w:r w:rsidR="0067229F">
        <w:rPr>
          <w:rFonts w:ascii="PT Astra Serif" w:hAnsi="PT Astra Serif" w:cs="Times New Roman"/>
          <w:bCs/>
          <w:sz w:val="28"/>
          <w:szCs w:val="28"/>
        </w:rPr>
        <w:t>ов</w:t>
      </w:r>
      <w:r w:rsidR="00954E04" w:rsidRPr="00FC7D5F">
        <w:rPr>
          <w:rFonts w:ascii="PT Astra Serif" w:hAnsi="PT Astra Serif" w:cs="Times New Roman"/>
          <w:bCs/>
          <w:sz w:val="28"/>
          <w:szCs w:val="28"/>
        </w:rPr>
        <w:t xml:space="preserve"> депутатов муниципальных образований Калининградской области </w:t>
      </w:r>
      <w:r w:rsidRPr="00FC7D5F">
        <w:rPr>
          <w:rFonts w:ascii="PT Astra Serif" w:hAnsi="PT Astra Serif" w:cs="Times New Roman"/>
          <w:sz w:val="28"/>
          <w:szCs w:val="28"/>
        </w:rPr>
        <w:t>перечень участковых избирательных комиссий</w:t>
      </w:r>
      <w:r w:rsidR="001613C6" w:rsidRPr="00FC7D5F">
        <w:rPr>
          <w:rFonts w:ascii="PT Astra Serif" w:hAnsi="PT Astra Serif" w:cs="Times New Roman"/>
          <w:bCs/>
          <w:sz w:val="28"/>
          <w:szCs w:val="28"/>
        </w:rPr>
        <w:t>,</w:t>
      </w:r>
      <w:r w:rsidRPr="00FC7D5F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FC7D5F">
        <w:rPr>
          <w:rFonts w:ascii="PT Astra Serif" w:hAnsi="PT Astra Serif" w:cs="Times New Roman"/>
          <w:sz w:val="28"/>
          <w:szCs w:val="28"/>
        </w:rPr>
        <w:t xml:space="preserve">где будут применяться </w:t>
      </w:r>
      <w:r w:rsidRPr="00FC7D5F">
        <w:rPr>
          <w:rFonts w:ascii="PT Astra Serif" w:hAnsi="PT Astra Serif" w:cs="Times New Roman"/>
          <w:kern w:val="1"/>
          <w:sz w:val="28"/>
          <w:szCs w:val="28"/>
        </w:rPr>
        <w:t xml:space="preserve">средства видеорегистрации (видеофиксации) </w:t>
      </w:r>
      <w:r w:rsidRPr="00FC7D5F">
        <w:rPr>
          <w:rFonts w:ascii="PT Astra Serif" w:hAnsi="PT Astra Serif" w:cs="Times New Roman"/>
          <w:sz w:val="28"/>
          <w:szCs w:val="28"/>
        </w:rPr>
        <w:t xml:space="preserve">в </w:t>
      </w:r>
      <w:r w:rsidR="003849E5" w:rsidRPr="00FC7D5F">
        <w:rPr>
          <w:rFonts w:ascii="PT Astra Serif" w:hAnsi="PT Astra Serif" w:cs="Times New Roman"/>
          <w:sz w:val="28"/>
          <w:szCs w:val="28"/>
        </w:rPr>
        <w:t>помещениях для голосования участковых избирательных комиссий</w:t>
      </w:r>
      <w:r w:rsidRPr="00FC7D5F">
        <w:rPr>
          <w:rFonts w:ascii="PT Astra Serif" w:hAnsi="PT Astra Serif" w:cs="Times New Roman"/>
          <w:kern w:val="1"/>
          <w:sz w:val="28"/>
          <w:szCs w:val="28"/>
        </w:rPr>
        <w:t>, не оборудованных средствами видеонаблюдения</w:t>
      </w:r>
      <w:r w:rsidR="000026CD">
        <w:rPr>
          <w:rFonts w:ascii="PT Astra Serif" w:hAnsi="PT Astra Serif" w:cs="Times New Roman"/>
          <w:kern w:val="1"/>
          <w:sz w:val="28"/>
          <w:szCs w:val="28"/>
        </w:rPr>
        <w:t xml:space="preserve"> </w:t>
      </w:r>
      <w:r w:rsidR="00E519ED" w:rsidRPr="00FC7D5F">
        <w:rPr>
          <w:rFonts w:ascii="PT Astra Serif" w:hAnsi="PT Astra Serif" w:cs="Times New Roman"/>
          <w:sz w:val="28"/>
          <w:szCs w:val="28"/>
        </w:rPr>
        <w:t>(Приложение</w:t>
      </w:r>
      <w:r w:rsidR="000E05C1">
        <w:rPr>
          <w:rFonts w:ascii="PT Astra Serif" w:hAnsi="PT Astra Serif" w:cs="Times New Roman"/>
          <w:sz w:val="28"/>
          <w:szCs w:val="28"/>
        </w:rPr>
        <w:t> </w:t>
      </w:r>
      <w:r w:rsidR="00F7303D" w:rsidRPr="00FC7D5F">
        <w:rPr>
          <w:rFonts w:ascii="PT Astra Serif" w:hAnsi="PT Astra Serif" w:cs="Times New Roman"/>
          <w:sz w:val="28"/>
          <w:szCs w:val="28"/>
        </w:rPr>
        <w:t>№</w:t>
      </w:r>
      <w:r w:rsidR="000E05C1">
        <w:rPr>
          <w:rFonts w:ascii="PT Astra Serif" w:hAnsi="PT Astra Serif" w:cs="Times New Roman"/>
          <w:sz w:val="28"/>
          <w:szCs w:val="28"/>
        </w:rPr>
        <w:t> </w:t>
      </w:r>
      <w:r w:rsidR="00F7303D" w:rsidRPr="00FC7D5F">
        <w:rPr>
          <w:rFonts w:ascii="PT Astra Serif" w:hAnsi="PT Astra Serif" w:cs="Times New Roman"/>
          <w:sz w:val="28"/>
          <w:szCs w:val="28"/>
        </w:rPr>
        <w:t>1</w:t>
      </w:r>
      <w:r w:rsidR="00E519ED" w:rsidRPr="00FC7D5F">
        <w:rPr>
          <w:rFonts w:ascii="PT Astra Serif" w:hAnsi="PT Astra Serif" w:cs="Times New Roman"/>
          <w:sz w:val="28"/>
          <w:szCs w:val="28"/>
        </w:rPr>
        <w:t>).</w:t>
      </w:r>
    </w:p>
    <w:p w14:paraId="186187A2" w14:textId="20C315E3" w:rsidR="007C13A9" w:rsidRPr="00FC7D5F" w:rsidRDefault="007C13A9" w:rsidP="00F72B5F">
      <w:pPr>
        <w:pStyle w:val="a3"/>
        <w:numPr>
          <w:ilvl w:val="0"/>
          <w:numId w:val="4"/>
        </w:numPr>
        <w:tabs>
          <w:tab w:val="left" w:pos="0"/>
          <w:tab w:val="left" w:pos="851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FC7D5F">
        <w:rPr>
          <w:rFonts w:ascii="PT Astra Serif" w:hAnsi="PT Astra Serif" w:cs="Times New Roman"/>
          <w:sz w:val="28"/>
          <w:szCs w:val="28"/>
        </w:rPr>
        <w:t xml:space="preserve">Утвердить </w:t>
      </w:r>
      <w:r w:rsidR="00981179" w:rsidRPr="00FC7D5F">
        <w:rPr>
          <w:rFonts w:ascii="PT Astra Serif" w:hAnsi="PT Astra Serif" w:cs="Times New Roman"/>
          <w:sz w:val="28"/>
          <w:szCs w:val="28"/>
        </w:rPr>
        <w:t xml:space="preserve">с учетом рекомендаций Центральной избирательной комиссии Российской Федерации </w:t>
      </w:r>
      <w:r w:rsidRPr="00FC7D5F">
        <w:rPr>
          <w:rFonts w:ascii="PT Astra Serif" w:hAnsi="PT Astra Serif" w:cs="Times New Roman"/>
          <w:sz w:val="28"/>
          <w:szCs w:val="28"/>
        </w:rPr>
        <w:t xml:space="preserve">Порядок </w:t>
      </w:r>
      <w:r w:rsidR="000C369C" w:rsidRPr="000C369C">
        <w:rPr>
          <w:rFonts w:ascii="PT Astra Serif" w:hAnsi="PT Astra Serif" w:cs="Times New Roman"/>
          <w:sz w:val="28"/>
          <w:szCs w:val="28"/>
        </w:rPr>
        <w:t xml:space="preserve">применения в участковых избирательных комиссиях средств видеорегистрации (видеофиксации) при проведении выборов депутатов Государственной Думы Федерального </w:t>
      </w:r>
      <w:r w:rsidR="000C369C" w:rsidRPr="000C369C">
        <w:rPr>
          <w:rFonts w:ascii="PT Astra Serif" w:hAnsi="PT Astra Serif" w:cs="Times New Roman"/>
          <w:sz w:val="28"/>
          <w:szCs w:val="28"/>
        </w:rPr>
        <w:lastRenderedPageBreak/>
        <w:t xml:space="preserve">Собрания Российской Федерации девятого созыва, депутатов Законодательного Собрания Калининградской области восьмого созыва, совмещенных с ними выборов депутатов окружных </w:t>
      </w:r>
      <w:r w:rsidR="00A321D3">
        <w:rPr>
          <w:rFonts w:ascii="PT Astra Serif" w:hAnsi="PT Astra Serif" w:cs="Times New Roman"/>
          <w:sz w:val="28"/>
          <w:szCs w:val="28"/>
        </w:rPr>
        <w:t>с</w:t>
      </w:r>
      <w:r w:rsidR="000C369C" w:rsidRPr="000C369C">
        <w:rPr>
          <w:rFonts w:ascii="PT Astra Serif" w:hAnsi="PT Astra Serif" w:cs="Times New Roman"/>
          <w:sz w:val="28"/>
          <w:szCs w:val="28"/>
        </w:rPr>
        <w:t xml:space="preserve">оветов депутатов муниципальных образований Калининградской области </w:t>
      </w:r>
      <w:r w:rsidRPr="00FC7D5F">
        <w:rPr>
          <w:rFonts w:ascii="PT Astra Serif" w:hAnsi="PT Astra Serif" w:cs="Times New Roman"/>
          <w:sz w:val="28"/>
          <w:szCs w:val="28"/>
        </w:rPr>
        <w:t xml:space="preserve">(далее </w:t>
      </w:r>
      <w:r w:rsidR="000E05C1">
        <w:rPr>
          <w:rFonts w:ascii="PT Astra Serif" w:hAnsi="PT Astra Serif" w:cs="Times New Roman"/>
          <w:sz w:val="28"/>
          <w:szCs w:val="28"/>
        </w:rPr>
        <w:t xml:space="preserve">- </w:t>
      </w:r>
      <w:r w:rsidRPr="00FC7D5F">
        <w:rPr>
          <w:rFonts w:ascii="PT Astra Serif" w:hAnsi="PT Astra Serif" w:cs="Times New Roman"/>
          <w:sz w:val="28"/>
          <w:szCs w:val="28"/>
        </w:rPr>
        <w:t>Порядок</w:t>
      </w:r>
      <w:r w:rsidR="00981179" w:rsidRPr="00FC7D5F">
        <w:rPr>
          <w:rFonts w:ascii="PT Astra Serif" w:hAnsi="PT Astra Serif" w:cs="Times New Roman"/>
          <w:sz w:val="28"/>
          <w:szCs w:val="28"/>
        </w:rPr>
        <w:t>)</w:t>
      </w:r>
      <w:r w:rsidRPr="00FC7D5F">
        <w:rPr>
          <w:rFonts w:ascii="PT Astra Serif" w:hAnsi="PT Astra Serif" w:cs="Times New Roman"/>
          <w:sz w:val="28"/>
          <w:szCs w:val="28"/>
        </w:rPr>
        <w:t xml:space="preserve"> (Приложение № 2).</w:t>
      </w:r>
    </w:p>
    <w:p w14:paraId="09373B3A" w14:textId="0E5BF6FD" w:rsidR="005E41CD" w:rsidRPr="00FC7D5F" w:rsidRDefault="007C13A9" w:rsidP="00F72B5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FC7D5F">
        <w:rPr>
          <w:rFonts w:ascii="PT Astra Serif" w:hAnsi="PT Astra Serif" w:cs="Times New Roman"/>
          <w:sz w:val="28"/>
          <w:szCs w:val="28"/>
        </w:rPr>
        <w:t>У</w:t>
      </w:r>
      <w:r w:rsidR="001613C6" w:rsidRPr="00FC7D5F">
        <w:rPr>
          <w:rFonts w:ascii="PT Astra Serif" w:hAnsi="PT Astra Serif" w:cs="Times New Roman"/>
          <w:sz w:val="28"/>
          <w:szCs w:val="28"/>
        </w:rPr>
        <w:t xml:space="preserve">частковым избирательным комиссиям </w:t>
      </w:r>
      <w:r w:rsidR="001613C6" w:rsidRPr="00FC7D5F">
        <w:rPr>
          <w:rFonts w:ascii="PT Astra Serif" w:hAnsi="PT Astra Serif" w:cs="Times New Roman"/>
          <w:kern w:val="1"/>
          <w:sz w:val="28"/>
          <w:szCs w:val="28"/>
        </w:rPr>
        <w:t xml:space="preserve">применять средства видеорегистрации (видеофиксации) </w:t>
      </w:r>
      <w:r w:rsidR="00632138" w:rsidRPr="00FC7D5F">
        <w:rPr>
          <w:rFonts w:ascii="PT Astra Serif" w:hAnsi="PT Astra Serif" w:cs="Times New Roman"/>
          <w:sz w:val="28"/>
          <w:szCs w:val="28"/>
        </w:rPr>
        <w:t>в помещениях для голосования участковых избирательных комиссий</w:t>
      </w:r>
      <w:r w:rsidR="001613C6" w:rsidRPr="00FC7D5F">
        <w:rPr>
          <w:rFonts w:ascii="PT Astra Serif" w:hAnsi="PT Astra Serif" w:cs="Times New Roman"/>
          <w:kern w:val="1"/>
          <w:sz w:val="28"/>
          <w:szCs w:val="28"/>
        </w:rPr>
        <w:t xml:space="preserve">, не оборудованных средствами видеонаблюдения, в соответствии с </w:t>
      </w:r>
      <w:r w:rsidRPr="00FC7D5F">
        <w:rPr>
          <w:rFonts w:ascii="PT Astra Serif" w:hAnsi="PT Astra Serif" w:cs="Times New Roman"/>
          <w:kern w:val="1"/>
          <w:sz w:val="28"/>
          <w:szCs w:val="28"/>
        </w:rPr>
        <w:t>утвержденным Порядком</w:t>
      </w:r>
      <w:r w:rsidR="00981179" w:rsidRPr="00FC7D5F">
        <w:rPr>
          <w:rFonts w:ascii="PT Astra Serif" w:hAnsi="PT Astra Serif" w:cs="Times New Roman"/>
          <w:kern w:val="1"/>
          <w:sz w:val="28"/>
          <w:szCs w:val="28"/>
        </w:rPr>
        <w:t>.</w:t>
      </w:r>
    </w:p>
    <w:p w14:paraId="791F0007" w14:textId="49BDF4DD" w:rsidR="00E36CBC" w:rsidRPr="00FC7D5F" w:rsidRDefault="00E36CBC" w:rsidP="00F72B5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outlineLvl w:val="0"/>
        <w:rPr>
          <w:rFonts w:ascii="PT Astra Serif" w:hAnsi="PT Astra Serif" w:cs="Times New Roman"/>
          <w:bCs/>
          <w:sz w:val="28"/>
          <w:szCs w:val="28"/>
        </w:rPr>
      </w:pPr>
      <w:r w:rsidRPr="00FC7D5F">
        <w:rPr>
          <w:rFonts w:ascii="PT Astra Serif" w:hAnsi="PT Astra Serif" w:cs="Times New Roman"/>
          <w:bCs/>
          <w:sz w:val="28"/>
          <w:szCs w:val="28"/>
        </w:rPr>
        <w:t>Территориальным избирательным комиссиям Калининградской области контролировать исполнение участковыми избирательными комиссиями требований Порядка, соблюдение установленных Порядком зон видимости камер видеорегистрации (видеофиксации) в помещениях для голосования участковых избирательных комиссий.</w:t>
      </w:r>
    </w:p>
    <w:p w14:paraId="4F4B6CCD" w14:textId="3811F43A" w:rsidR="00E519ED" w:rsidRPr="00FC7D5F" w:rsidRDefault="00F00507" w:rsidP="00F72B5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C7D5F">
        <w:rPr>
          <w:rFonts w:ascii="PT Astra Serif" w:hAnsi="PT Astra Serif" w:cs="Times New Roman"/>
          <w:sz w:val="28"/>
          <w:szCs w:val="28"/>
        </w:rPr>
        <w:t>Н</w:t>
      </w:r>
      <w:r w:rsidR="009B0B05" w:rsidRPr="00FC7D5F">
        <w:rPr>
          <w:rFonts w:ascii="PT Astra Serif" w:hAnsi="PT Astra Serif" w:cs="Times New Roman"/>
          <w:sz w:val="28"/>
          <w:szCs w:val="28"/>
        </w:rPr>
        <w:t xml:space="preserve">астоящее решение </w:t>
      </w:r>
      <w:r w:rsidRPr="00FC7D5F">
        <w:rPr>
          <w:rFonts w:ascii="PT Astra Serif" w:hAnsi="PT Astra Serif" w:cs="Times New Roman"/>
          <w:sz w:val="28"/>
          <w:szCs w:val="28"/>
        </w:rPr>
        <w:t xml:space="preserve">направить </w:t>
      </w:r>
      <w:r w:rsidR="009B0B05" w:rsidRPr="00FC7D5F">
        <w:rPr>
          <w:rFonts w:ascii="PT Astra Serif" w:hAnsi="PT Astra Serif" w:cs="Times New Roman"/>
          <w:sz w:val="28"/>
          <w:szCs w:val="28"/>
        </w:rPr>
        <w:t xml:space="preserve">в </w:t>
      </w:r>
      <w:r w:rsidR="00047A4E" w:rsidRPr="00FC7D5F">
        <w:rPr>
          <w:rFonts w:ascii="PT Astra Serif" w:hAnsi="PT Astra Serif" w:cs="Times New Roman"/>
          <w:sz w:val="28"/>
          <w:szCs w:val="28"/>
        </w:rPr>
        <w:t>территориальные избирательные комиссии, р</w:t>
      </w:r>
      <w:r w:rsidR="007D35D0" w:rsidRPr="00FC7D5F">
        <w:rPr>
          <w:rFonts w:ascii="PT Astra Serif" w:eastAsia="Times New Roman" w:hAnsi="PT Astra Serif" w:cs="Times New Roman"/>
          <w:sz w:val="28"/>
          <w:szCs w:val="28"/>
          <w:lang w:eastAsia="ru-RU"/>
        </w:rPr>
        <w:t>азместить</w:t>
      </w:r>
      <w:r w:rsidR="007D35D0" w:rsidRPr="00FC7D5F">
        <w:rPr>
          <w:rFonts w:ascii="PT Astra Serif" w:hAnsi="PT Astra Serif" w:cs="Times New Roman"/>
          <w:sz w:val="28"/>
          <w:szCs w:val="28"/>
        </w:rPr>
        <w:t xml:space="preserve"> </w:t>
      </w:r>
      <w:r w:rsidR="007D35D0" w:rsidRPr="00FC7D5F">
        <w:rPr>
          <w:rFonts w:ascii="PT Astra Serif" w:hAnsi="PT Astra Serif" w:cs="Times New Roman"/>
          <w:bCs/>
          <w:sz w:val="28"/>
          <w:szCs w:val="28"/>
        </w:rPr>
        <w:t xml:space="preserve">на официальном сайте Избирательной комиссии Калининградской области </w:t>
      </w:r>
      <w:r w:rsidR="007D35D0" w:rsidRPr="00FC7D5F">
        <w:rPr>
          <w:rFonts w:ascii="PT Astra Serif" w:hAnsi="PT Astra Serif" w:cs="Times New Roman"/>
          <w:bCs/>
          <w:color w:val="111111"/>
          <w:sz w:val="28"/>
          <w:szCs w:val="28"/>
        </w:rPr>
        <w:t>в информационно-телекоммуникационной сети «Интернет»</w:t>
      </w:r>
      <w:r w:rsidR="004C3101" w:rsidRPr="00FC7D5F">
        <w:rPr>
          <w:rFonts w:ascii="PT Astra Serif" w:hAnsi="PT Astra Serif" w:cs="Times New Roman"/>
          <w:bCs/>
          <w:color w:val="111111"/>
          <w:sz w:val="28"/>
          <w:szCs w:val="28"/>
        </w:rPr>
        <w:t xml:space="preserve"> и</w:t>
      </w:r>
      <w:r w:rsidR="007D35D0" w:rsidRPr="00FC7D5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опубликовать </w:t>
      </w:r>
      <w:r w:rsidR="007D35D0" w:rsidRPr="00FC7D5F">
        <w:rPr>
          <w:rFonts w:ascii="PT Astra Serif" w:hAnsi="PT Astra Serif" w:cs="Times New Roman"/>
          <w:color w:val="000000"/>
          <w:sz w:val="28"/>
          <w:szCs w:val="28"/>
        </w:rPr>
        <w:t>в сетевом издании «Информационный бюллетень Избирательной комиссии Калининградской области»</w:t>
      </w:r>
      <w:r w:rsidR="007D35D0" w:rsidRPr="00FC7D5F">
        <w:rPr>
          <w:rFonts w:ascii="PT Astra Serif" w:hAnsi="PT Astra Serif" w:cs="Times New Roman"/>
          <w:sz w:val="28"/>
          <w:szCs w:val="28"/>
        </w:rPr>
        <w:t xml:space="preserve">. </w:t>
      </w:r>
      <w:r w:rsidR="00E519ED" w:rsidRPr="00FC7D5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14:paraId="1B99E445" w14:textId="3EF3BA26" w:rsidR="00E519ED" w:rsidRPr="00FC7D5F" w:rsidRDefault="00E519ED" w:rsidP="00F72B5F">
      <w:pPr>
        <w:pStyle w:val="a3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FC7D5F">
        <w:rPr>
          <w:rFonts w:ascii="PT Astra Serif" w:hAnsi="PT Astra Serif" w:cs="Times New Roman"/>
          <w:sz w:val="28"/>
          <w:szCs w:val="28"/>
        </w:rPr>
        <w:t>Контроль за исполнением настоящего решения возложить на секретаря Избирательной комиссии Калининградской области Баязитова</w:t>
      </w:r>
      <w:r w:rsidR="00313F7B" w:rsidRPr="00313F7B">
        <w:t xml:space="preserve"> </w:t>
      </w:r>
      <w:r w:rsidR="00313F7B" w:rsidRPr="00313F7B">
        <w:rPr>
          <w:rFonts w:ascii="PT Astra Serif" w:hAnsi="PT Astra Serif" w:cs="Times New Roman"/>
          <w:sz w:val="28"/>
          <w:szCs w:val="28"/>
        </w:rPr>
        <w:t>О.Р.</w:t>
      </w:r>
      <w:r w:rsidRPr="00FC7D5F">
        <w:rPr>
          <w:rFonts w:ascii="PT Astra Serif" w:hAnsi="PT Astra Serif" w:cs="Times New Roman"/>
          <w:sz w:val="28"/>
          <w:szCs w:val="28"/>
        </w:rPr>
        <w:t xml:space="preserve"> </w:t>
      </w:r>
    </w:p>
    <w:p w14:paraId="79D6DED7" w14:textId="77777777" w:rsidR="007D35D0" w:rsidRPr="00FC7D5F" w:rsidRDefault="007D35D0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</w:p>
    <w:p w14:paraId="432FCBA7" w14:textId="77777777" w:rsidR="00E519ED" w:rsidRPr="00FC7D5F" w:rsidRDefault="00E519ED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 xml:space="preserve">Председатель </w:t>
      </w:r>
    </w:p>
    <w:p w14:paraId="1BA48EBA" w14:textId="77777777" w:rsidR="00E519ED" w:rsidRPr="00FC7D5F" w:rsidRDefault="00E519ED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 xml:space="preserve">Избирательной комиссии </w:t>
      </w:r>
    </w:p>
    <w:p w14:paraId="13042CDF" w14:textId="57781DC6" w:rsidR="00E519ED" w:rsidRPr="00FC7D5F" w:rsidRDefault="00E519ED" w:rsidP="00F72B5F">
      <w:pPr>
        <w:shd w:val="clear" w:color="auto" w:fill="FFFFFF"/>
        <w:spacing w:after="0" w:line="276" w:lineRule="auto"/>
        <w:ind w:left="0" w:firstLine="0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 xml:space="preserve">Калининградской области                          </w:t>
      </w:r>
      <w:r w:rsidR="00F3602B">
        <w:rPr>
          <w:rFonts w:ascii="PT Astra Serif" w:hAnsi="PT Astra Serif" w:cs="Times New Roman"/>
          <w:b/>
          <w:bCs/>
          <w:szCs w:val="28"/>
        </w:rPr>
        <w:t xml:space="preserve">            </w:t>
      </w:r>
      <w:r w:rsidRPr="00FC7D5F">
        <w:rPr>
          <w:rFonts w:ascii="PT Astra Serif" w:hAnsi="PT Astra Serif" w:cs="Times New Roman"/>
          <w:b/>
          <w:bCs/>
          <w:szCs w:val="28"/>
        </w:rPr>
        <w:t xml:space="preserve">                      И.П. Винярская </w:t>
      </w:r>
    </w:p>
    <w:p w14:paraId="223A1C70" w14:textId="77777777" w:rsidR="007D35D0" w:rsidRPr="00FC7D5F" w:rsidRDefault="007D35D0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</w:p>
    <w:p w14:paraId="2A61BBB9" w14:textId="77777777" w:rsidR="00A77200" w:rsidRPr="00FC7D5F" w:rsidRDefault="00024011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>С</w:t>
      </w:r>
      <w:r w:rsidR="00A77200" w:rsidRPr="00FC7D5F">
        <w:rPr>
          <w:rFonts w:ascii="PT Astra Serif" w:hAnsi="PT Astra Serif" w:cs="Times New Roman"/>
          <w:b/>
          <w:bCs/>
          <w:szCs w:val="28"/>
        </w:rPr>
        <w:t>екретар</w:t>
      </w:r>
      <w:r w:rsidRPr="00FC7D5F">
        <w:rPr>
          <w:rFonts w:ascii="PT Astra Serif" w:hAnsi="PT Astra Serif" w:cs="Times New Roman"/>
          <w:b/>
          <w:bCs/>
          <w:szCs w:val="28"/>
        </w:rPr>
        <w:t xml:space="preserve">ь </w:t>
      </w:r>
    </w:p>
    <w:p w14:paraId="026B632E" w14:textId="77777777" w:rsidR="00A77200" w:rsidRPr="00FC7D5F" w:rsidRDefault="00A77200" w:rsidP="00F72B5F">
      <w:pPr>
        <w:shd w:val="clear" w:color="auto" w:fill="FFFFFF"/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 xml:space="preserve">Избирательной комиссии </w:t>
      </w:r>
    </w:p>
    <w:p w14:paraId="6CC88D50" w14:textId="0EBA1272" w:rsidR="004C177F" w:rsidRPr="00FC7D5F" w:rsidRDefault="00A77200" w:rsidP="00F72B5F">
      <w:pPr>
        <w:shd w:val="clear" w:color="auto" w:fill="FFFFFF"/>
        <w:tabs>
          <w:tab w:val="left" w:pos="6795"/>
        </w:tabs>
        <w:spacing w:after="0" w:line="276" w:lineRule="auto"/>
        <w:ind w:left="0" w:firstLine="0"/>
        <w:rPr>
          <w:rFonts w:ascii="PT Astra Serif" w:hAnsi="PT Astra Serif" w:cs="Times New Roman"/>
          <w:b/>
          <w:bCs/>
          <w:szCs w:val="28"/>
        </w:rPr>
      </w:pPr>
      <w:r w:rsidRPr="00FC7D5F">
        <w:rPr>
          <w:rFonts w:ascii="PT Astra Serif" w:hAnsi="PT Astra Serif" w:cs="Times New Roman"/>
          <w:b/>
          <w:bCs/>
          <w:szCs w:val="28"/>
        </w:rPr>
        <w:t xml:space="preserve">Калининградской области                                      </w:t>
      </w:r>
      <w:r w:rsidR="00F3602B">
        <w:rPr>
          <w:rFonts w:ascii="PT Astra Serif" w:hAnsi="PT Astra Serif" w:cs="Times New Roman"/>
          <w:b/>
          <w:bCs/>
          <w:szCs w:val="28"/>
        </w:rPr>
        <w:t xml:space="preserve">                </w:t>
      </w:r>
      <w:r w:rsidRPr="00FC7D5F">
        <w:rPr>
          <w:rFonts w:ascii="PT Astra Serif" w:hAnsi="PT Astra Serif" w:cs="Times New Roman"/>
          <w:b/>
          <w:bCs/>
          <w:szCs w:val="28"/>
        </w:rPr>
        <w:t xml:space="preserve">   </w:t>
      </w:r>
      <w:r w:rsidR="00FB2737" w:rsidRPr="00FC7D5F">
        <w:rPr>
          <w:rFonts w:ascii="PT Astra Serif" w:hAnsi="PT Astra Serif" w:cs="Times New Roman"/>
          <w:b/>
          <w:bCs/>
          <w:szCs w:val="28"/>
        </w:rPr>
        <w:t>О.Р. Баязитов</w:t>
      </w:r>
      <w:r w:rsidR="00E519ED" w:rsidRPr="00FC7D5F">
        <w:rPr>
          <w:rFonts w:ascii="PT Astra Serif" w:hAnsi="PT Astra Serif" w:cs="Times New Roman"/>
          <w:b/>
          <w:bCs/>
          <w:szCs w:val="28"/>
        </w:rPr>
        <w:t xml:space="preserve">                </w:t>
      </w:r>
    </w:p>
    <w:p w14:paraId="64E21958" w14:textId="77777777" w:rsidR="00F7303D" w:rsidRPr="00FC7D5F" w:rsidRDefault="00F7303D" w:rsidP="00F72B5F">
      <w:pPr>
        <w:shd w:val="clear" w:color="auto" w:fill="FFFFFF"/>
        <w:tabs>
          <w:tab w:val="left" w:pos="6795"/>
        </w:tabs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</w:p>
    <w:p w14:paraId="50F3294C" w14:textId="77777777" w:rsidR="00F7303D" w:rsidRPr="00FC7D5F" w:rsidRDefault="00F7303D" w:rsidP="00F72B5F">
      <w:pPr>
        <w:shd w:val="clear" w:color="auto" w:fill="FFFFFF"/>
        <w:tabs>
          <w:tab w:val="left" w:pos="6795"/>
        </w:tabs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</w:p>
    <w:p w14:paraId="1B842AC5" w14:textId="77777777" w:rsidR="00F7303D" w:rsidRPr="00FC7D5F" w:rsidRDefault="00F7303D" w:rsidP="00F72B5F">
      <w:pPr>
        <w:shd w:val="clear" w:color="auto" w:fill="FFFFFF"/>
        <w:tabs>
          <w:tab w:val="left" w:pos="6795"/>
        </w:tabs>
        <w:spacing w:after="0" w:line="276" w:lineRule="auto"/>
        <w:ind w:left="0" w:firstLine="0"/>
        <w:jc w:val="left"/>
        <w:rPr>
          <w:rFonts w:ascii="PT Astra Serif" w:hAnsi="PT Astra Serif" w:cs="Times New Roman"/>
          <w:b/>
          <w:bCs/>
          <w:szCs w:val="28"/>
        </w:rPr>
      </w:pPr>
    </w:p>
    <w:sectPr w:rsidR="00F7303D" w:rsidRPr="00FC7D5F" w:rsidSect="00805934">
      <w:footerReference w:type="default" r:id="rId7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252C1" w14:textId="77777777" w:rsidR="0023023A" w:rsidRDefault="0023023A" w:rsidP="00B93889">
      <w:pPr>
        <w:spacing w:after="0" w:line="240" w:lineRule="auto"/>
      </w:pPr>
      <w:r>
        <w:separator/>
      </w:r>
    </w:p>
  </w:endnote>
  <w:endnote w:type="continuationSeparator" w:id="0">
    <w:p w14:paraId="74E3CA64" w14:textId="77777777" w:rsidR="0023023A" w:rsidRDefault="0023023A" w:rsidP="00B93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1629" w14:textId="5FA8BE71" w:rsidR="00632138" w:rsidRDefault="00632138" w:rsidP="00CE7867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06A95" w14:textId="77777777" w:rsidR="0023023A" w:rsidRDefault="0023023A" w:rsidP="00B93889">
      <w:pPr>
        <w:spacing w:after="0" w:line="240" w:lineRule="auto"/>
      </w:pPr>
      <w:r>
        <w:separator/>
      </w:r>
    </w:p>
  </w:footnote>
  <w:footnote w:type="continuationSeparator" w:id="0">
    <w:p w14:paraId="368B87A7" w14:textId="77777777" w:rsidR="0023023A" w:rsidRDefault="0023023A" w:rsidP="00B93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1F3D"/>
    <w:multiLevelType w:val="hybridMultilevel"/>
    <w:tmpl w:val="C3ECECC4"/>
    <w:lvl w:ilvl="0" w:tplc="11BCC2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A75865"/>
    <w:multiLevelType w:val="hybridMultilevel"/>
    <w:tmpl w:val="E3FCE2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B5216BA"/>
    <w:multiLevelType w:val="hybridMultilevel"/>
    <w:tmpl w:val="448C44D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7E073175"/>
    <w:multiLevelType w:val="multilevel"/>
    <w:tmpl w:val="994094D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9ED"/>
    <w:rsid w:val="000026CD"/>
    <w:rsid w:val="00024011"/>
    <w:rsid w:val="00024178"/>
    <w:rsid w:val="000363D9"/>
    <w:rsid w:val="00047A4E"/>
    <w:rsid w:val="00081203"/>
    <w:rsid w:val="000A3D97"/>
    <w:rsid w:val="000A7CEF"/>
    <w:rsid w:val="000C369C"/>
    <w:rsid w:val="000D7651"/>
    <w:rsid w:val="000E05C1"/>
    <w:rsid w:val="000F024B"/>
    <w:rsid w:val="00100996"/>
    <w:rsid w:val="0012379D"/>
    <w:rsid w:val="0013630C"/>
    <w:rsid w:val="00142A9B"/>
    <w:rsid w:val="001613C6"/>
    <w:rsid w:val="001C450B"/>
    <w:rsid w:val="001E311B"/>
    <w:rsid w:val="0023023A"/>
    <w:rsid w:val="0026761B"/>
    <w:rsid w:val="002C6C6E"/>
    <w:rsid w:val="002F1168"/>
    <w:rsid w:val="003025F0"/>
    <w:rsid w:val="00303B69"/>
    <w:rsid w:val="00313F7B"/>
    <w:rsid w:val="003175DA"/>
    <w:rsid w:val="00333411"/>
    <w:rsid w:val="003775C4"/>
    <w:rsid w:val="00377A52"/>
    <w:rsid w:val="003838AB"/>
    <w:rsid w:val="003849E5"/>
    <w:rsid w:val="0039489E"/>
    <w:rsid w:val="003B3819"/>
    <w:rsid w:val="003B5DD2"/>
    <w:rsid w:val="003B6DC7"/>
    <w:rsid w:val="003C60A1"/>
    <w:rsid w:val="003F6FEC"/>
    <w:rsid w:val="003F7891"/>
    <w:rsid w:val="004001F2"/>
    <w:rsid w:val="00423BD3"/>
    <w:rsid w:val="00426243"/>
    <w:rsid w:val="004270B7"/>
    <w:rsid w:val="00455C75"/>
    <w:rsid w:val="00483C42"/>
    <w:rsid w:val="004C177F"/>
    <w:rsid w:val="004C3101"/>
    <w:rsid w:val="005155F4"/>
    <w:rsid w:val="00516157"/>
    <w:rsid w:val="00516547"/>
    <w:rsid w:val="00524CB8"/>
    <w:rsid w:val="00563432"/>
    <w:rsid w:val="00564B48"/>
    <w:rsid w:val="00572A1E"/>
    <w:rsid w:val="00573A11"/>
    <w:rsid w:val="005741FB"/>
    <w:rsid w:val="00592EEB"/>
    <w:rsid w:val="005B7E7A"/>
    <w:rsid w:val="005E41CD"/>
    <w:rsid w:val="00632138"/>
    <w:rsid w:val="00670792"/>
    <w:rsid w:val="0067229F"/>
    <w:rsid w:val="00695A59"/>
    <w:rsid w:val="006B60C9"/>
    <w:rsid w:val="006F7FFD"/>
    <w:rsid w:val="00731C3E"/>
    <w:rsid w:val="0078131D"/>
    <w:rsid w:val="0079683A"/>
    <w:rsid w:val="007A19CE"/>
    <w:rsid w:val="007B3D5B"/>
    <w:rsid w:val="007C13A9"/>
    <w:rsid w:val="007D35D0"/>
    <w:rsid w:val="00805934"/>
    <w:rsid w:val="00811F65"/>
    <w:rsid w:val="0086075E"/>
    <w:rsid w:val="008610C5"/>
    <w:rsid w:val="00874693"/>
    <w:rsid w:val="008A1F55"/>
    <w:rsid w:val="008B0E0A"/>
    <w:rsid w:val="008B523B"/>
    <w:rsid w:val="008C7467"/>
    <w:rsid w:val="008F09D9"/>
    <w:rsid w:val="00924090"/>
    <w:rsid w:val="00945C5C"/>
    <w:rsid w:val="00954E04"/>
    <w:rsid w:val="00981179"/>
    <w:rsid w:val="009A375E"/>
    <w:rsid w:val="009B0B05"/>
    <w:rsid w:val="00A03A8B"/>
    <w:rsid w:val="00A0764F"/>
    <w:rsid w:val="00A321D3"/>
    <w:rsid w:val="00A66E04"/>
    <w:rsid w:val="00A77200"/>
    <w:rsid w:val="00A80E8F"/>
    <w:rsid w:val="00B63C2A"/>
    <w:rsid w:val="00B93889"/>
    <w:rsid w:val="00C03DCE"/>
    <w:rsid w:val="00C165CF"/>
    <w:rsid w:val="00C174FD"/>
    <w:rsid w:val="00C50E07"/>
    <w:rsid w:val="00C5372F"/>
    <w:rsid w:val="00C60350"/>
    <w:rsid w:val="00C73165"/>
    <w:rsid w:val="00C73B8F"/>
    <w:rsid w:val="00C77787"/>
    <w:rsid w:val="00CB1C73"/>
    <w:rsid w:val="00CB6C45"/>
    <w:rsid w:val="00CE7867"/>
    <w:rsid w:val="00CF4DE9"/>
    <w:rsid w:val="00D243EB"/>
    <w:rsid w:val="00D434FE"/>
    <w:rsid w:val="00D91CFE"/>
    <w:rsid w:val="00D971BA"/>
    <w:rsid w:val="00DA7C3A"/>
    <w:rsid w:val="00DE3523"/>
    <w:rsid w:val="00E067C8"/>
    <w:rsid w:val="00E36CBC"/>
    <w:rsid w:val="00E4796F"/>
    <w:rsid w:val="00E519ED"/>
    <w:rsid w:val="00E610C9"/>
    <w:rsid w:val="00E66A4D"/>
    <w:rsid w:val="00EA7DAD"/>
    <w:rsid w:val="00ED0761"/>
    <w:rsid w:val="00ED0AD0"/>
    <w:rsid w:val="00EE2372"/>
    <w:rsid w:val="00F00507"/>
    <w:rsid w:val="00F3602B"/>
    <w:rsid w:val="00F72B5F"/>
    <w:rsid w:val="00F7303D"/>
    <w:rsid w:val="00F7578F"/>
    <w:rsid w:val="00F84B92"/>
    <w:rsid w:val="00F918A8"/>
    <w:rsid w:val="00FB2737"/>
    <w:rsid w:val="00FB654E"/>
    <w:rsid w:val="00FC7D5F"/>
    <w:rsid w:val="00FF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6FF5"/>
  <w15:docId w15:val="{1C699CE4-2EEA-41F1-9098-9367B185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8AB"/>
    <w:pPr>
      <w:spacing w:after="120" w:line="360" w:lineRule="auto"/>
      <w:ind w:left="567"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9ED"/>
    <w:pPr>
      <w:spacing w:after="160" w:line="25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B93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88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93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889"/>
    <w:rPr>
      <w:rFonts w:ascii="Times New Roman" w:hAnsi="Times New Roman"/>
      <w:sz w:val="28"/>
    </w:rPr>
  </w:style>
  <w:style w:type="table" w:styleId="a8">
    <w:name w:val="Table Grid"/>
    <w:basedOn w:val="a1"/>
    <w:uiPriority w:val="39"/>
    <w:rsid w:val="00A77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Gusev</dc:creator>
  <cp:keywords/>
  <dc:description/>
  <cp:lastModifiedBy>Bajazitov</cp:lastModifiedBy>
  <cp:revision>14</cp:revision>
  <dcterms:created xsi:type="dcterms:W3CDTF">2026-06-05T12:58:00Z</dcterms:created>
  <dcterms:modified xsi:type="dcterms:W3CDTF">2026-06-19T14:50:00Z</dcterms:modified>
</cp:coreProperties>
</file>